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774" w:rsidRPr="00575DD8" w:rsidRDefault="00C03774" w:rsidP="00C03774">
      <w:pPr>
        <w:pStyle w:val="Corpodetexto"/>
        <w:ind w:firstLine="709"/>
        <w:rPr>
          <w:rFonts w:ascii="Century" w:hAnsi="Century"/>
        </w:rPr>
      </w:pPr>
      <w:r w:rsidRPr="00575DD8">
        <w:rPr>
          <w:rFonts w:ascii="Century" w:hAnsi="Century"/>
        </w:rPr>
        <w:t>LEI MUNICIPAL N.º 1.329/18, de 12 de Fevereiro de 2018.</w:t>
      </w:r>
    </w:p>
    <w:p w:rsidR="00C03774" w:rsidRPr="00575DD8" w:rsidRDefault="00C03774" w:rsidP="00C03774">
      <w:pPr>
        <w:spacing w:after="0"/>
        <w:jc w:val="both"/>
        <w:rPr>
          <w:rFonts w:ascii="Century" w:hAnsi="Century"/>
        </w:rPr>
      </w:pPr>
    </w:p>
    <w:p w:rsidR="00C03774" w:rsidRPr="00575DD8" w:rsidRDefault="00C03774" w:rsidP="00C03774">
      <w:pPr>
        <w:spacing w:after="0"/>
        <w:jc w:val="both"/>
        <w:rPr>
          <w:rFonts w:ascii="Century" w:hAnsi="Century"/>
        </w:rPr>
      </w:pPr>
    </w:p>
    <w:p w:rsidR="00C03774" w:rsidRPr="00575DD8" w:rsidRDefault="00C03774" w:rsidP="00C03774">
      <w:pPr>
        <w:spacing w:after="0"/>
        <w:ind w:left="2832" w:firstLine="3"/>
        <w:jc w:val="both"/>
        <w:rPr>
          <w:rFonts w:ascii="Century" w:hAnsi="Century"/>
        </w:rPr>
      </w:pPr>
      <w:r w:rsidRPr="00575DD8">
        <w:rPr>
          <w:rFonts w:ascii="Century" w:hAnsi="Century"/>
        </w:rPr>
        <w:t>“ESTENDE AO PREFEITO, VICE-PREFEITO, VEREADORES E SECRETÁRIOS MUNICIPAIS, A REVISÃO GERAL ANUAL CONCEDIDA AOS SERVIDORES MUNICIPAIS</w:t>
      </w:r>
      <w:r w:rsidR="0014523D">
        <w:rPr>
          <w:rFonts w:ascii="Century" w:hAnsi="Century"/>
        </w:rPr>
        <w:t xml:space="preserve">, </w:t>
      </w:r>
      <w:bookmarkStart w:id="0" w:name="_GoBack"/>
      <w:bookmarkEnd w:id="0"/>
      <w:r w:rsidRPr="00575DD8">
        <w:rPr>
          <w:rFonts w:ascii="Century" w:hAnsi="Century"/>
        </w:rPr>
        <w:t>E DÁ OUTRAS PROVIDÊNCIAS</w:t>
      </w:r>
      <w:proofErr w:type="gramStart"/>
      <w:r w:rsidRPr="00575DD8">
        <w:rPr>
          <w:rFonts w:ascii="Century" w:hAnsi="Century"/>
        </w:rPr>
        <w:t>”</w:t>
      </w:r>
      <w:proofErr w:type="gramEnd"/>
    </w:p>
    <w:p w:rsidR="00C03774" w:rsidRPr="00575DD8" w:rsidRDefault="00C03774" w:rsidP="00C03774">
      <w:pPr>
        <w:spacing w:after="0"/>
        <w:ind w:left="2832" w:firstLine="3"/>
        <w:jc w:val="both"/>
        <w:rPr>
          <w:rFonts w:ascii="Century" w:hAnsi="Century"/>
        </w:rPr>
      </w:pPr>
    </w:p>
    <w:p w:rsidR="00C03774" w:rsidRPr="00575DD8" w:rsidRDefault="00C03774" w:rsidP="00C03774">
      <w:pPr>
        <w:spacing w:after="0"/>
        <w:ind w:left="2832" w:firstLine="3"/>
        <w:jc w:val="both"/>
        <w:rPr>
          <w:rFonts w:ascii="Century" w:hAnsi="Century"/>
        </w:rPr>
      </w:pPr>
    </w:p>
    <w:p w:rsidR="00C03774" w:rsidRPr="00575DD8" w:rsidRDefault="00C03774" w:rsidP="00C03774">
      <w:pPr>
        <w:spacing w:after="0"/>
        <w:jc w:val="both"/>
        <w:rPr>
          <w:rFonts w:ascii="Century" w:hAnsi="Century"/>
        </w:rPr>
      </w:pPr>
      <w:r w:rsidRPr="00575DD8">
        <w:rPr>
          <w:rFonts w:ascii="Century" w:hAnsi="Century"/>
          <w:b/>
        </w:rPr>
        <w:tab/>
      </w:r>
      <w:r w:rsidRPr="00575DD8">
        <w:rPr>
          <w:rFonts w:ascii="Century" w:hAnsi="Century"/>
          <w:b/>
        </w:rPr>
        <w:tab/>
      </w:r>
      <w:r w:rsidRPr="00575DD8">
        <w:rPr>
          <w:rFonts w:ascii="Century" w:hAnsi="Century"/>
          <w:b/>
        </w:rPr>
        <w:tab/>
      </w:r>
      <w:r w:rsidRPr="00575DD8">
        <w:rPr>
          <w:rFonts w:ascii="Century" w:hAnsi="Century"/>
          <w:b/>
        </w:rPr>
        <w:tab/>
        <w:t xml:space="preserve">O PREFEITO MUNICIPAL em exercício de Sagrada Família – RS, </w:t>
      </w:r>
      <w:r w:rsidRPr="00575DD8">
        <w:rPr>
          <w:rFonts w:ascii="Century" w:hAnsi="Century"/>
        </w:rPr>
        <w:t xml:space="preserve">no uso das atribuições que lhe são conferidas pelo Artigo 27, I e III da Lei Orgânica Municipal, </w:t>
      </w:r>
      <w:r w:rsidRPr="00575DD8">
        <w:rPr>
          <w:rFonts w:ascii="Century" w:hAnsi="Century"/>
          <w:b/>
        </w:rPr>
        <w:t>FAZ SABER</w:t>
      </w:r>
      <w:r w:rsidRPr="00575DD8">
        <w:rPr>
          <w:rFonts w:ascii="Century" w:hAnsi="Century"/>
        </w:rPr>
        <w:t xml:space="preserve"> que a Câmara Municipal de Vereadores encaminhou e Aprovou e ele sanciona a </w:t>
      </w:r>
      <w:proofErr w:type="gramStart"/>
      <w:r w:rsidRPr="00575DD8">
        <w:rPr>
          <w:rFonts w:ascii="Century" w:hAnsi="Century"/>
        </w:rPr>
        <w:t>seguinte</w:t>
      </w:r>
      <w:proofErr w:type="gramEnd"/>
      <w:r w:rsidRPr="00575DD8">
        <w:rPr>
          <w:rFonts w:ascii="Century" w:hAnsi="Century"/>
        </w:rPr>
        <w:t xml:space="preserve"> </w:t>
      </w:r>
    </w:p>
    <w:p w:rsidR="00C03774" w:rsidRPr="00575DD8" w:rsidRDefault="00C03774" w:rsidP="00C03774">
      <w:pPr>
        <w:spacing w:after="0"/>
        <w:jc w:val="both"/>
        <w:rPr>
          <w:rFonts w:ascii="Century" w:hAnsi="Century"/>
        </w:rPr>
      </w:pPr>
    </w:p>
    <w:p w:rsidR="00C03774" w:rsidRPr="00575DD8" w:rsidRDefault="00C03774" w:rsidP="00C03774">
      <w:pPr>
        <w:spacing w:after="0"/>
        <w:ind w:left="2832" w:firstLine="708"/>
        <w:jc w:val="both"/>
        <w:rPr>
          <w:rFonts w:ascii="Century" w:hAnsi="Century"/>
        </w:rPr>
      </w:pPr>
      <w:r w:rsidRPr="00575DD8">
        <w:rPr>
          <w:rFonts w:ascii="Century" w:hAnsi="Century"/>
        </w:rPr>
        <w:t>L E I</w:t>
      </w:r>
    </w:p>
    <w:p w:rsidR="00C03774" w:rsidRPr="00575DD8" w:rsidRDefault="00C03774" w:rsidP="00C03774">
      <w:pPr>
        <w:spacing w:after="0"/>
        <w:jc w:val="both"/>
        <w:rPr>
          <w:rFonts w:ascii="Century" w:hAnsi="Century"/>
        </w:rPr>
      </w:pPr>
      <w:r w:rsidRPr="00575DD8">
        <w:rPr>
          <w:rFonts w:ascii="Century" w:hAnsi="Century"/>
        </w:rPr>
        <w:tab/>
      </w:r>
      <w:r w:rsidRPr="00575DD8">
        <w:rPr>
          <w:rFonts w:ascii="Century" w:hAnsi="Century"/>
        </w:rPr>
        <w:tab/>
      </w:r>
      <w:r w:rsidRPr="00575DD8">
        <w:rPr>
          <w:rFonts w:ascii="Century" w:hAnsi="Century"/>
          <w:b/>
        </w:rPr>
        <w:t xml:space="preserve">Art. </w:t>
      </w:r>
      <w:proofErr w:type="gramStart"/>
      <w:r w:rsidRPr="00575DD8">
        <w:rPr>
          <w:rFonts w:ascii="Century" w:hAnsi="Century"/>
          <w:b/>
        </w:rPr>
        <w:t>1.</w:t>
      </w:r>
      <w:proofErr w:type="gramEnd"/>
      <w:r w:rsidRPr="00575DD8">
        <w:rPr>
          <w:rFonts w:ascii="Century" w:hAnsi="Century"/>
          <w:b/>
        </w:rPr>
        <w:t>°</w:t>
      </w:r>
      <w:r w:rsidRPr="00575DD8">
        <w:rPr>
          <w:rFonts w:ascii="Century" w:hAnsi="Century"/>
        </w:rPr>
        <w:t xml:space="preserve"> -  É estendido ao Prefeito, Vice-Prefeito, Vereadores e Secretários  Municipais a Reposição nos vencimentos referente à Revisão Geral anual concedida nos vencimentos dos servidores ativos, inativos, pensionistas e </w:t>
      </w:r>
      <w:proofErr w:type="spellStart"/>
      <w:r w:rsidRPr="00575DD8">
        <w:rPr>
          <w:rFonts w:ascii="Century" w:hAnsi="Century"/>
        </w:rPr>
        <w:t>emrpegados</w:t>
      </w:r>
      <w:proofErr w:type="spellEnd"/>
      <w:r w:rsidRPr="00575DD8">
        <w:rPr>
          <w:rFonts w:ascii="Century" w:hAnsi="Century"/>
        </w:rPr>
        <w:t xml:space="preserve"> públicos do quadro geral e do magistério do Município de Sagrada Família, RS, em atenção ao Artigo 37 da Constituição Federal e nos termos do Artigo 2º da Lei Municipal 787/09, a </w:t>
      </w:r>
      <w:proofErr w:type="spellStart"/>
      <w:r w:rsidRPr="00575DD8">
        <w:rPr>
          <w:rFonts w:ascii="Century" w:hAnsi="Century"/>
        </w:rPr>
        <w:t>contart</w:t>
      </w:r>
      <w:proofErr w:type="spellEnd"/>
      <w:r w:rsidRPr="00575DD8">
        <w:rPr>
          <w:rFonts w:ascii="Century" w:hAnsi="Century"/>
        </w:rPr>
        <w:t xml:space="preserve"> de 01 de fevereiro de 2018,  no percentual de 2,94%, equivalente à variação do IPCA do período de janeiro a dezembro de 2017.</w:t>
      </w:r>
    </w:p>
    <w:p w:rsidR="00C03774" w:rsidRPr="00575DD8" w:rsidRDefault="00C03774" w:rsidP="00C03774">
      <w:pPr>
        <w:spacing w:after="0"/>
        <w:jc w:val="both"/>
        <w:rPr>
          <w:rFonts w:ascii="Century" w:hAnsi="Century"/>
          <w:color w:val="FF0000"/>
        </w:rPr>
      </w:pPr>
    </w:p>
    <w:p w:rsidR="00C03774" w:rsidRPr="00575DD8" w:rsidRDefault="00C03774" w:rsidP="00C03774">
      <w:pPr>
        <w:spacing w:after="0"/>
        <w:jc w:val="both"/>
        <w:rPr>
          <w:rFonts w:ascii="Century" w:hAnsi="Century"/>
        </w:rPr>
      </w:pPr>
      <w:r w:rsidRPr="00575DD8">
        <w:rPr>
          <w:rFonts w:ascii="Century" w:hAnsi="Century"/>
        </w:rPr>
        <w:tab/>
      </w:r>
      <w:r w:rsidRPr="00575DD8">
        <w:rPr>
          <w:rFonts w:ascii="Century" w:hAnsi="Century"/>
        </w:rPr>
        <w:tab/>
      </w:r>
      <w:r w:rsidRPr="00575DD8">
        <w:rPr>
          <w:rFonts w:ascii="Century" w:hAnsi="Century"/>
          <w:b/>
        </w:rPr>
        <w:t xml:space="preserve">Art. </w:t>
      </w:r>
      <w:proofErr w:type="gramStart"/>
      <w:r w:rsidRPr="00575DD8">
        <w:rPr>
          <w:rFonts w:ascii="Century" w:hAnsi="Century"/>
          <w:b/>
        </w:rPr>
        <w:t>2.</w:t>
      </w:r>
      <w:proofErr w:type="gramEnd"/>
      <w:r w:rsidRPr="00575DD8">
        <w:rPr>
          <w:rFonts w:ascii="Century" w:hAnsi="Century"/>
          <w:b/>
        </w:rPr>
        <w:t xml:space="preserve">° - </w:t>
      </w:r>
      <w:r w:rsidRPr="00575DD8">
        <w:rPr>
          <w:rFonts w:ascii="Century" w:hAnsi="Century"/>
        </w:rPr>
        <w:t xml:space="preserve">As despesas decorrentes desta lei correrão por conta das dotações orçamentárias especificas da lei de meios vigente. </w:t>
      </w:r>
    </w:p>
    <w:p w:rsidR="00C03774" w:rsidRPr="00575DD8" w:rsidRDefault="00C03774" w:rsidP="00C03774">
      <w:pPr>
        <w:spacing w:after="0"/>
        <w:jc w:val="both"/>
        <w:rPr>
          <w:rFonts w:ascii="Century" w:hAnsi="Century"/>
        </w:rPr>
      </w:pPr>
    </w:p>
    <w:p w:rsidR="00C03774" w:rsidRPr="00575DD8" w:rsidRDefault="00C03774" w:rsidP="00C03774">
      <w:pPr>
        <w:spacing w:after="0"/>
        <w:jc w:val="both"/>
        <w:rPr>
          <w:rFonts w:ascii="Century" w:hAnsi="Century"/>
        </w:rPr>
      </w:pPr>
      <w:r w:rsidRPr="00575DD8">
        <w:rPr>
          <w:rFonts w:ascii="Century" w:hAnsi="Century"/>
        </w:rPr>
        <w:tab/>
      </w:r>
      <w:r w:rsidRPr="00575DD8">
        <w:rPr>
          <w:rFonts w:ascii="Century" w:hAnsi="Century"/>
        </w:rPr>
        <w:tab/>
      </w:r>
      <w:r w:rsidRPr="00575DD8">
        <w:rPr>
          <w:rFonts w:ascii="Century" w:hAnsi="Century"/>
          <w:b/>
        </w:rPr>
        <w:t xml:space="preserve">Art. </w:t>
      </w:r>
      <w:proofErr w:type="gramStart"/>
      <w:r w:rsidRPr="00575DD8">
        <w:rPr>
          <w:rFonts w:ascii="Century" w:hAnsi="Century"/>
          <w:b/>
        </w:rPr>
        <w:t>3.</w:t>
      </w:r>
      <w:proofErr w:type="gramEnd"/>
      <w:r w:rsidRPr="00575DD8">
        <w:rPr>
          <w:rFonts w:ascii="Century" w:hAnsi="Century"/>
          <w:b/>
        </w:rPr>
        <w:t xml:space="preserve">° </w:t>
      </w:r>
      <w:r w:rsidRPr="00575DD8">
        <w:rPr>
          <w:rFonts w:ascii="Century" w:hAnsi="Century"/>
        </w:rPr>
        <w:t xml:space="preserve">- Revogadas as disposições em contrário, esta lei entra em vigor na data de sua publicação, com efeitos a partir de primeiro de Fevereiro de 2018. </w:t>
      </w:r>
    </w:p>
    <w:p w:rsidR="00C03774" w:rsidRPr="00575DD8" w:rsidRDefault="00C03774" w:rsidP="00C03774">
      <w:pPr>
        <w:spacing w:after="0"/>
        <w:jc w:val="both"/>
        <w:rPr>
          <w:rFonts w:ascii="Century" w:hAnsi="Century"/>
        </w:rPr>
      </w:pPr>
    </w:p>
    <w:p w:rsidR="00C03774" w:rsidRPr="00575DD8" w:rsidRDefault="00C03774" w:rsidP="00C03774">
      <w:pPr>
        <w:spacing w:after="0"/>
        <w:jc w:val="both"/>
        <w:rPr>
          <w:rFonts w:ascii="Century" w:hAnsi="Century"/>
        </w:rPr>
      </w:pPr>
    </w:p>
    <w:p w:rsidR="00C03774" w:rsidRPr="00575DD8" w:rsidRDefault="00C03774" w:rsidP="00C03774">
      <w:pPr>
        <w:spacing w:after="0"/>
        <w:jc w:val="both"/>
        <w:rPr>
          <w:rFonts w:ascii="Century" w:hAnsi="Century"/>
        </w:rPr>
      </w:pPr>
      <w:r w:rsidRPr="00575DD8">
        <w:rPr>
          <w:rFonts w:ascii="Century" w:hAnsi="Century"/>
          <w:b/>
        </w:rPr>
        <w:tab/>
      </w:r>
      <w:r w:rsidRPr="00575DD8">
        <w:rPr>
          <w:rFonts w:ascii="Century" w:hAnsi="Century"/>
          <w:b/>
        </w:rPr>
        <w:tab/>
      </w:r>
      <w:r w:rsidRPr="00575DD8">
        <w:rPr>
          <w:rFonts w:ascii="Century" w:hAnsi="Century"/>
        </w:rPr>
        <w:t>Prefeitura Municipal de Sagrada Família, aos 12 dias do Mês de Fevereiro de 2018.</w:t>
      </w:r>
    </w:p>
    <w:p w:rsidR="00C03774" w:rsidRPr="00575DD8" w:rsidRDefault="00C03774" w:rsidP="00C03774">
      <w:pPr>
        <w:spacing w:after="0"/>
        <w:jc w:val="both"/>
        <w:rPr>
          <w:rFonts w:ascii="Century" w:hAnsi="Century"/>
          <w:b/>
        </w:rPr>
      </w:pPr>
      <w:r w:rsidRPr="00575DD8">
        <w:rPr>
          <w:rFonts w:ascii="Century" w:hAnsi="Century"/>
          <w:b/>
        </w:rPr>
        <w:tab/>
      </w:r>
      <w:r w:rsidRPr="00575DD8">
        <w:rPr>
          <w:rFonts w:ascii="Century" w:hAnsi="Century"/>
          <w:b/>
        </w:rPr>
        <w:tab/>
      </w:r>
      <w:r w:rsidRPr="00575DD8">
        <w:rPr>
          <w:rFonts w:ascii="Century" w:hAnsi="Century"/>
          <w:b/>
        </w:rPr>
        <w:tab/>
      </w:r>
      <w:r w:rsidRPr="00575DD8">
        <w:rPr>
          <w:rFonts w:ascii="Century" w:hAnsi="Century"/>
          <w:b/>
        </w:rPr>
        <w:tab/>
      </w:r>
    </w:p>
    <w:p w:rsidR="00C03774" w:rsidRPr="00575DD8" w:rsidRDefault="00C03774" w:rsidP="00C03774">
      <w:pPr>
        <w:pStyle w:val="Corpodetexto"/>
        <w:ind w:firstLine="709"/>
        <w:rPr>
          <w:rFonts w:ascii="Century" w:hAnsi="Century" w:cs="Arial"/>
          <w:szCs w:val="22"/>
        </w:rPr>
      </w:pPr>
      <w:r w:rsidRPr="00575DD8">
        <w:rPr>
          <w:rFonts w:ascii="Century" w:hAnsi="Century" w:cs="Arial"/>
          <w:b/>
          <w:szCs w:val="22"/>
        </w:rPr>
        <w:tab/>
      </w:r>
      <w:r w:rsidRPr="00575DD8">
        <w:rPr>
          <w:rFonts w:ascii="Century" w:hAnsi="Century" w:cs="Arial"/>
          <w:b/>
          <w:szCs w:val="22"/>
        </w:rPr>
        <w:tab/>
      </w:r>
      <w:r w:rsidRPr="00575DD8">
        <w:rPr>
          <w:rFonts w:ascii="Century" w:hAnsi="Century" w:cs="Arial"/>
          <w:b/>
          <w:szCs w:val="22"/>
        </w:rPr>
        <w:tab/>
      </w:r>
      <w:r w:rsidRPr="00575DD8">
        <w:rPr>
          <w:rFonts w:ascii="Century" w:hAnsi="Century" w:cs="Arial"/>
          <w:b/>
          <w:szCs w:val="22"/>
        </w:rPr>
        <w:tab/>
        <w:t xml:space="preserve">           </w:t>
      </w:r>
      <w:r w:rsidRPr="00575DD8">
        <w:rPr>
          <w:rFonts w:ascii="Century" w:hAnsi="Century" w:cs="Arial"/>
          <w:b/>
          <w:szCs w:val="22"/>
        </w:rPr>
        <w:tab/>
      </w:r>
      <w:r w:rsidRPr="00575DD8">
        <w:rPr>
          <w:rFonts w:ascii="Century" w:hAnsi="Century" w:cs="Arial"/>
          <w:b/>
          <w:szCs w:val="22"/>
        </w:rPr>
        <w:tab/>
      </w:r>
      <w:r w:rsidRPr="00575DD8">
        <w:rPr>
          <w:rFonts w:ascii="Century" w:hAnsi="Century" w:cs="Arial"/>
          <w:szCs w:val="22"/>
        </w:rPr>
        <w:t>SERGIO JOÃO PIETROBELLI</w:t>
      </w:r>
    </w:p>
    <w:p w:rsidR="00C03774" w:rsidRPr="00575DD8" w:rsidRDefault="00C03774" w:rsidP="00C03774">
      <w:pPr>
        <w:pStyle w:val="Corpodetexto"/>
        <w:ind w:firstLine="709"/>
        <w:rPr>
          <w:rFonts w:ascii="Century" w:hAnsi="Century" w:cs="Arial"/>
          <w:szCs w:val="22"/>
        </w:rPr>
      </w:pPr>
      <w:r w:rsidRPr="00575DD8">
        <w:rPr>
          <w:rFonts w:ascii="Century" w:hAnsi="Century" w:cs="Arial"/>
          <w:szCs w:val="22"/>
        </w:rPr>
        <w:tab/>
      </w:r>
      <w:r w:rsidRPr="00575DD8">
        <w:rPr>
          <w:rFonts w:ascii="Century" w:hAnsi="Century" w:cs="Arial"/>
          <w:szCs w:val="22"/>
        </w:rPr>
        <w:tab/>
      </w:r>
      <w:r w:rsidRPr="00575DD8">
        <w:rPr>
          <w:rFonts w:ascii="Century" w:hAnsi="Century" w:cs="Arial"/>
          <w:szCs w:val="22"/>
        </w:rPr>
        <w:tab/>
      </w:r>
      <w:r w:rsidRPr="00575DD8">
        <w:rPr>
          <w:rFonts w:ascii="Century" w:hAnsi="Century" w:cs="Arial"/>
          <w:szCs w:val="22"/>
        </w:rPr>
        <w:tab/>
      </w:r>
      <w:r w:rsidRPr="00575DD8">
        <w:rPr>
          <w:rFonts w:ascii="Century" w:hAnsi="Century" w:cs="Arial"/>
          <w:szCs w:val="22"/>
        </w:rPr>
        <w:tab/>
      </w:r>
      <w:r w:rsidRPr="00575DD8">
        <w:rPr>
          <w:rFonts w:ascii="Century" w:hAnsi="Century" w:cs="Arial"/>
          <w:szCs w:val="22"/>
        </w:rPr>
        <w:tab/>
        <w:t>Prefeito Municipal em exercício</w:t>
      </w:r>
    </w:p>
    <w:p w:rsidR="00C03774" w:rsidRPr="00575DD8" w:rsidRDefault="00C03774" w:rsidP="00C03774">
      <w:pPr>
        <w:spacing w:after="0"/>
        <w:jc w:val="both"/>
        <w:rPr>
          <w:rFonts w:ascii="Century" w:hAnsi="Century"/>
        </w:rPr>
      </w:pPr>
    </w:p>
    <w:p w:rsidR="00C03774" w:rsidRPr="00575DD8" w:rsidRDefault="00C03774" w:rsidP="00C03774">
      <w:pPr>
        <w:pStyle w:val="Corpodetexto"/>
        <w:ind w:firstLine="709"/>
        <w:rPr>
          <w:rFonts w:ascii="Century" w:hAnsi="Century" w:cs="Arial"/>
          <w:szCs w:val="22"/>
        </w:rPr>
      </w:pPr>
      <w:r w:rsidRPr="00575DD8">
        <w:rPr>
          <w:rFonts w:ascii="Century" w:hAnsi="Century" w:cs="Arial"/>
          <w:szCs w:val="22"/>
        </w:rPr>
        <w:t>Registre-se e Publique-se</w:t>
      </w:r>
    </w:p>
    <w:p w:rsidR="00C03774" w:rsidRPr="00575DD8" w:rsidRDefault="00C03774" w:rsidP="00C03774">
      <w:pPr>
        <w:pStyle w:val="Corpodetexto"/>
        <w:ind w:firstLine="709"/>
        <w:rPr>
          <w:rFonts w:ascii="Century" w:hAnsi="Century" w:cs="Arial"/>
          <w:szCs w:val="22"/>
        </w:rPr>
      </w:pPr>
      <w:r w:rsidRPr="00575DD8">
        <w:rPr>
          <w:rFonts w:ascii="Century" w:hAnsi="Century" w:cs="Arial"/>
          <w:szCs w:val="22"/>
        </w:rPr>
        <w:t>Data supra</w:t>
      </w:r>
    </w:p>
    <w:p w:rsidR="00C03774" w:rsidRPr="00575DD8" w:rsidRDefault="00C03774" w:rsidP="00C03774">
      <w:pPr>
        <w:pStyle w:val="Corpodetexto"/>
        <w:ind w:firstLine="709"/>
        <w:rPr>
          <w:rFonts w:ascii="Century" w:hAnsi="Century" w:cs="Arial"/>
          <w:szCs w:val="22"/>
        </w:rPr>
      </w:pPr>
    </w:p>
    <w:p w:rsidR="00C03774" w:rsidRPr="00575DD8" w:rsidRDefault="00C03774" w:rsidP="00C03774">
      <w:pPr>
        <w:pStyle w:val="Corpodetexto"/>
        <w:ind w:firstLine="709"/>
        <w:rPr>
          <w:rFonts w:ascii="Century" w:hAnsi="Century" w:cs="Arial"/>
          <w:szCs w:val="22"/>
        </w:rPr>
      </w:pPr>
      <w:r w:rsidRPr="00575DD8">
        <w:rPr>
          <w:rFonts w:ascii="Century" w:hAnsi="Century" w:cs="Arial"/>
          <w:szCs w:val="22"/>
        </w:rPr>
        <w:t>ALCIDES CE DA SILVA</w:t>
      </w:r>
    </w:p>
    <w:p w:rsidR="00FD033B" w:rsidRPr="004A1AD5" w:rsidRDefault="00C03774" w:rsidP="00FD033B">
      <w:pPr>
        <w:pStyle w:val="Corpodetexto"/>
        <w:ind w:firstLine="709"/>
        <w:rPr>
          <w:rFonts w:ascii="Century" w:hAnsi="Century" w:cs="Arial"/>
          <w:sz w:val="20"/>
        </w:rPr>
      </w:pPr>
      <w:r w:rsidRPr="00575DD8">
        <w:rPr>
          <w:rFonts w:ascii="Century" w:hAnsi="Century" w:cs="Arial"/>
          <w:szCs w:val="22"/>
        </w:rPr>
        <w:t>Secretário Municipal de Administração</w:t>
      </w:r>
    </w:p>
    <w:sectPr w:rsidR="00FD033B" w:rsidRPr="004A1AD5" w:rsidSect="00154AD9">
      <w:pgSz w:w="11906" w:h="16838"/>
      <w:pgMar w:top="2552" w:right="1418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91B08E3"/>
    <w:multiLevelType w:val="hybridMultilevel"/>
    <w:tmpl w:val="665C46A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AD9"/>
    <w:rsid w:val="0003764F"/>
    <w:rsid w:val="0005130F"/>
    <w:rsid w:val="00064A06"/>
    <w:rsid w:val="000F03BD"/>
    <w:rsid w:val="00104B85"/>
    <w:rsid w:val="0012166A"/>
    <w:rsid w:val="0014523D"/>
    <w:rsid w:val="00154AD9"/>
    <w:rsid w:val="0019160F"/>
    <w:rsid w:val="001B15C9"/>
    <w:rsid w:val="00240943"/>
    <w:rsid w:val="002628DC"/>
    <w:rsid w:val="002A72EC"/>
    <w:rsid w:val="002C76CB"/>
    <w:rsid w:val="00317780"/>
    <w:rsid w:val="003563D6"/>
    <w:rsid w:val="00364F73"/>
    <w:rsid w:val="00365404"/>
    <w:rsid w:val="00372F36"/>
    <w:rsid w:val="00386D30"/>
    <w:rsid w:val="00387661"/>
    <w:rsid w:val="00495D9E"/>
    <w:rsid w:val="004A1AD5"/>
    <w:rsid w:val="004D0C47"/>
    <w:rsid w:val="005212AA"/>
    <w:rsid w:val="00575DD8"/>
    <w:rsid w:val="00580BD2"/>
    <w:rsid w:val="005D4E68"/>
    <w:rsid w:val="007A3FDE"/>
    <w:rsid w:val="007C1CFD"/>
    <w:rsid w:val="007F1F81"/>
    <w:rsid w:val="00822415"/>
    <w:rsid w:val="008D6CA5"/>
    <w:rsid w:val="0095742A"/>
    <w:rsid w:val="00991E8C"/>
    <w:rsid w:val="00A60CD2"/>
    <w:rsid w:val="00A771DC"/>
    <w:rsid w:val="00A970D0"/>
    <w:rsid w:val="00BC2DB8"/>
    <w:rsid w:val="00C033D9"/>
    <w:rsid w:val="00C03774"/>
    <w:rsid w:val="00CA35E3"/>
    <w:rsid w:val="00CC51AD"/>
    <w:rsid w:val="00CD14A9"/>
    <w:rsid w:val="00CF2FD2"/>
    <w:rsid w:val="00DB2A95"/>
    <w:rsid w:val="00DC65E4"/>
    <w:rsid w:val="00DF3198"/>
    <w:rsid w:val="00E65CE6"/>
    <w:rsid w:val="00EF211E"/>
    <w:rsid w:val="00F94F2C"/>
    <w:rsid w:val="00FB07E0"/>
    <w:rsid w:val="00FD033B"/>
    <w:rsid w:val="00FD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D4E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5D4E68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5D4E68"/>
    <w:rPr>
      <w:rFonts w:ascii="Arial" w:eastAsia="Times New Roman" w:hAnsi="Arial" w:cs="Times New Roman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5D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5D4E68"/>
  </w:style>
  <w:style w:type="character" w:styleId="Hyperlink">
    <w:name w:val="Hyperlink"/>
    <w:basedOn w:val="Fontepargpadro"/>
    <w:uiPriority w:val="99"/>
    <w:semiHidden/>
    <w:unhideWhenUsed/>
    <w:rsid w:val="005D4E68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5D4E68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5D4E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acomgrade">
    <w:name w:val="Table Grid"/>
    <w:basedOn w:val="Tabelanormal"/>
    <w:uiPriority w:val="59"/>
    <w:rsid w:val="005D4E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F319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F3198"/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DF319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DF3198"/>
  </w:style>
  <w:style w:type="paragraph" w:styleId="PargrafodaLista">
    <w:name w:val="List Paragraph"/>
    <w:basedOn w:val="Normal"/>
    <w:uiPriority w:val="34"/>
    <w:qFormat/>
    <w:rsid w:val="00991E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D4E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5D4E68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5D4E68"/>
    <w:rPr>
      <w:rFonts w:ascii="Arial" w:eastAsia="Times New Roman" w:hAnsi="Arial" w:cs="Times New Roman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5D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5D4E68"/>
  </w:style>
  <w:style w:type="character" w:styleId="Hyperlink">
    <w:name w:val="Hyperlink"/>
    <w:basedOn w:val="Fontepargpadro"/>
    <w:uiPriority w:val="99"/>
    <w:semiHidden/>
    <w:unhideWhenUsed/>
    <w:rsid w:val="005D4E68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5D4E68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5D4E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acomgrade">
    <w:name w:val="Table Grid"/>
    <w:basedOn w:val="Tabelanormal"/>
    <w:uiPriority w:val="59"/>
    <w:rsid w:val="005D4E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F319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F3198"/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DF319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DF3198"/>
  </w:style>
  <w:style w:type="paragraph" w:styleId="PargrafodaLista">
    <w:name w:val="List Paragraph"/>
    <w:basedOn w:val="Normal"/>
    <w:uiPriority w:val="34"/>
    <w:qFormat/>
    <w:rsid w:val="00991E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9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ADEBE-E48D-42AD-91E6-49B9F5D1E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3</cp:revision>
  <cp:lastPrinted>2018-02-16T13:07:00Z</cp:lastPrinted>
  <dcterms:created xsi:type="dcterms:W3CDTF">2018-03-07T10:35:00Z</dcterms:created>
  <dcterms:modified xsi:type="dcterms:W3CDTF">2018-03-07T10:35:00Z</dcterms:modified>
</cp:coreProperties>
</file>